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949C6" w14:textId="11319354" w:rsidR="00D76E02" w:rsidRPr="00517A0E" w:rsidRDefault="00517A0E" w:rsidP="00CF5D77">
      <w:pPr>
        <w:jc w:val="center"/>
        <w:rPr>
          <w:rFonts w:cstheme="minorHAnsi"/>
          <w:b/>
          <w:sz w:val="32"/>
        </w:rPr>
      </w:pPr>
      <w:r w:rsidRPr="00517A0E">
        <w:rPr>
          <w:rFonts w:cstheme="minorHAnsi"/>
          <w:b/>
          <w:sz w:val="32"/>
        </w:rPr>
        <w:t xml:space="preserve">Bøker og medier til bibliotek </w:t>
      </w:r>
    </w:p>
    <w:p w14:paraId="74E4F22A" w14:textId="4A33FAD7" w:rsidR="0074306A" w:rsidRPr="00517A0E" w:rsidRDefault="009A3F00" w:rsidP="00CF5D77">
      <w:pPr>
        <w:jc w:val="center"/>
        <w:rPr>
          <w:rFonts w:cstheme="minorHAnsi"/>
          <w:b/>
          <w:sz w:val="28"/>
          <w:szCs w:val="20"/>
        </w:rPr>
      </w:pPr>
      <w:r w:rsidRPr="00517A0E">
        <w:rPr>
          <w:rFonts w:cstheme="minorHAnsi"/>
          <w:b/>
          <w:sz w:val="28"/>
          <w:szCs w:val="20"/>
        </w:rPr>
        <w:t>Tildelings</w:t>
      </w:r>
      <w:r w:rsidR="0074306A" w:rsidRPr="00517A0E">
        <w:rPr>
          <w:rFonts w:cstheme="minorHAnsi"/>
          <w:b/>
          <w:sz w:val="28"/>
          <w:szCs w:val="20"/>
        </w:rPr>
        <w:t>kriterier</w:t>
      </w:r>
      <w:r w:rsidR="00B13E7A" w:rsidRPr="00517A0E">
        <w:rPr>
          <w:rFonts w:cstheme="minorHAnsi"/>
          <w:b/>
          <w:sz w:val="28"/>
          <w:szCs w:val="20"/>
        </w:rPr>
        <w:t xml:space="preserve"> – Svarskjema </w:t>
      </w:r>
      <w:r w:rsidR="00BB4775" w:rsidRPr="00517A0E">
        <w:rPr>
          <w:rFonts w:cstheme="minorHAnsi"/>
          <w:b/>
          <w:sz w:val="28"/>
          <w:szCs w:val="20"/>
        </w:rPr>
        <w:t>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5400"/>
      </w:tblGrid>
      <w:tr w:rsidR="00B13E7A" w:rsidRPr="00517A0E" w14:paraId="4E39F66D" w14:textId="77777777" w:rsidTr="00546C98">
        <w:tc>
          <w:tcPr>
            <w:tcW w:w="3490" w:type="dxa"/>
          </w:tcPr>
          <w:p w14:paraId="0E2B36D0" w14:textId="77777777" w:rsidR="00B13E7A" w:rsidRPr="00517A0E" w:rsidRDefault="00B13E7A" w:rsidP="00546C98">
            <w:pPr>
              <w:tabs>
                <w:tab w:val="left" w:pos="1980"/>
              </w:tabs>
              <w:rPr>
                <w:rFonts w:cstheme="minorHAnsi"/>
                <w:b/>
                <w:color w:val="FF0000"/>
                <w:sz w:val="28"/>
              </w:rPr>
            </w:pPr>
            <w:r w:rsidRPr="00517A0E">
              <w:rPr>
                <w:rFonts w:cstheme="minorHAnsi"/>
                <w:b/>
                <w:sz w:val="28"/>
              </w:rPr>
              <w:t>Firma:</w:t>
            </w:r>
          </w:p>
        </w:tc>
        <w:tc>
          <w:tcPr>
            <w:tcW w:w="5400" w:type="dxa"/>
          </w:tcPr>
          <w:p w14:paraId="2AE27F4A" w14:textId="55EEB341" w:rsidR="00B13E7A" w:rsidRPr="00517A0E" w:rsidRDefault="00BB4775" w:rsidP="00420B15">
            <w:pPr>
              <w:rPr>
                <w:rFonts w:cstheme="minorHAnsi"/>
                <w:b/>
                <w:color w:val="0070C0"/>
              </w:rPr>
            </w:pPr>
            <w:r w:rsidRPr="00517A0E">
              <w:rPr>
                <w:rFonts w:cstheme="minorHAnsi"/>
                <w:b/>
                <w:color w:val="0070C0"/>
              </w:rPr>
              <w:t>LEVERANDØR</w:t>
            </w:r>
            <w:r w:rsidR="00420B15" w:rsidRPr="00517A0E">
              <w:rPr>
                <w:rFonts w:cstheme="minorHAnsi"/>
                <w:b/>
                <w:color w:val="0070C0"/>
              </w:rPr>
              <w:t xml:space="preserve"> SVARER HER.</w:t>
            </w:r>
          </w:p>
        </w:tc>
      </w:tr>
    </w:tbl>
    <w:p w14:paraId="584A1BA4" w14:textId="77777777" w:rsidR="00A80CBE" w:rsidRPr="00517A0E" w:rsidRDefault="00A80CBE" w:rsidP="0074306A">
      <w:pPr>
        <w:rPr>
          <w:rFonts w:cstheme="minorHAnsi"/>
          <w:b/>
          <w:sz w:val="20"/>
          <w:szCs w:val="16"/>
        </w:rPr>
      </w:pPr>
    </w:p>
    <w:p w14:paraId="1EFDA864" w14:textId="77777777" w:rsidR="00517A0E" w:rsidRPr="00517A0E" w:rsidRDefault="00517A0E" w:rsidP="00517A0E">
      <w:pPr>
        <w:pStyle w:val="Overskrift1"/>
        <w:rPr>
          <w:rFonts w:asciiTheme="minorHAnsi" w:hAnsiTheme="minorHAnsi" w:cstheme="minorHAnsi"/>
        </w:rPr>
      </w:pPr>
      <w:bookmarkStart w:id="0" w:name="_Toc230681728"/>
      <w:r w:rsidRPr="00517A0E">
        <w:rPr>
          <w:rFonts w:asciiTheme="minorHAnsi" w:hAnsiTheme="minorHAnsi" w:cstheme="minorHAnsi"/>
        </w:rPr>
        <w:t>TILDELINGSKRITERIER</w:t>
      </w:r>
      <w:bookmarkEnd w:id="0"/>
      <w:r w:rsidRPr="00517A0E">
        <w:rPr>
          <w:rFonts w:asciiTheme="minorHAnsi" w:hAnsiTheme="minorHAnsi" w:cstheme="minorHAnsi"/>
        </w:rPr>
        <w:t xml:space="preserve"> </w:t>
      </w:r>
    </w:p>
    <w:p w14:paraId="0431D8A0" w14:textId="77777777" w:rsidR="00517A0E" w:rsidRPr="00517A0E" w:rsidRDefault="00517A0E" w:rsidP="00517A0E">
      <w:pPr>
        <w:rPr>
          <w:rFonts w:cstheme="minorHAnsi"/>
        </w:rPr>
      </w:pPr>
      <w:r w:rsidRPr="00517A0E">
        <w:rPr>
          <w:rFonts w:cstheme="minorHAnsi"/>
        </w:rPr>
        <w:t>Oppdragsgiver vil velge den leverandøren som har inngitt tilbud som tilsvarer det beste forholdet mellom pris og kvalitet.</w:t>
      </w:r>
    </w:p>
    <w:p w14:paraId="075032DE" w14:textId="77777777" w:rsidR="00517A0E" w:rsidRPr="00517A0E" w:rsidRDefault="00517A0E" w:rsidP="00517A0E">
      <w:pPr>
        <w:rPr>
          <w:rFonts w:cstheme="minorHAnsi"/>
        </w:rPr>
      </w:pPr>
    </w:p>
    <w:p w14:paraId="3CAA8105" w14:textId="21736854" w:rsidR="00517A0E" w:rsidRPr="00517A0E" w:rsidRDefault="00517A0E" w:rsidP="00517A0E">
      <w:pPr>
        <w:rPr>
          <w:rFonts w:cstheme="minorHAnsi"/>
        </w:rPr>
      </w:pPr>
      <w:r w:rsidRPr="00517A0E">
        <w:rPr>
          <w:rFonts w:cstheme="minorHAnsi"/>
        </w:rPr>
        <w:t xml:space="preserve">Følgende kriterier og vekting legges til grunn: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517A0E" w:rsidRPr="00517A0E" w14:paraId="57A8377A" w14:textId="77777777" w:rsidTr="00341D9D">
        <w:tc>
          <w:tcPr>
            <w:tcW w:w="3018" w:type="dxa"/>
          </w:tcPr>
          <w:p w14:paraId="34C689C4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Tildelingskriterier</w:t>
            </w:r>
          </w:p>
        </w:tc>
        <w:tc>
          <w:tcPr>
            <w:tcW w:w="3019" w:type="dxa"/>
          </w:tcPr>
          <w:p w14:paraId="3F9FF7E6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Delvekt</w:t>
            </w:r>
          </w:p>
        </w:tc>
        <w:tc>
          <w:tcPr>
            <w:tcW w:w="3019" w:type="dxa"/>
          </w:tcPr>
          <w:p w14:paraId="76F60845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Totalvekt</w:t>
            </w:r>
          </w:p>
        </w:tc>
      </w:tr>
      <w:tr w:rsidR="00517A0E" w:rsidRPr="00517A0E" w14:paraId="373F4A99" w14:textId="77777777" w:rsidTr="00341D9D">
        <w:tc>
          <w:tcPr>
            <w:tcW w:w="3018" w:type="dxa"/>
          </w:tcPr>
          <w:p w14:paraId="6B651943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Pris</w:t>
            </w:r>
          </w:p>
        </w:tc>
        <w:tc>
          <w:tcPr>
            <w:tcW w:w="3019" w:type="dxa"/>
          </w:tcPr>
          <w:p w14:paraId="2087064B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19" w:type="dxa"/>
          </w:tcPr>
          <w:p w14:paraId="770934E6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</w:p>
        </w:tc>
      </w:tr>
      <w:tr w:rsidR="00517A0E" w:rsidRPr="00517A0E" w14:paraId="5AF13EFC" w14:textId="77777777" w:rsidTr="00341D9D">
        <w:tc>
          <w:tcPr>
            <w:tcW w:w="3018" w:type="dxa"/>
          </w:tcPr>
          <w:p w14:paraId="121DB0EB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Sum pris</w:t>
            </w:r>
          </w:p>
        </w:tc>
        <w:tc>
          <w:tcPr>
            <w:tcW w:w="3019" w:type="dxa"/>
          </w:tcPr>
          <w:p w14:paraId="1818D8FA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100 %</w:t>
            </w:r>
          </w:p>
        </w:tc>
        <w:tc>
          <w:tcPr>
            <w:tcW w:w="3019" w:type="dxa"/>
          </w:tcPr>
          <w:p w14:paraId="0C48ABBE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30 %</w:t>
            </w:r>
          </w:p>
        </w:tc>
      </w:tr>
      <w:tr w:rsidR="00517A0E" w:rsidRPr="00517A0E" w14:paraId="51CCB351" w14:textId="77777777" w:rsidTr="00341D9D">
        <w:tc>
          <w:tcPr>
            <w:tcW w:w="3018" w:type="dxa"/>
          </w:tcPr>
          <w:p w14:paraId="740A34C4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Kvalitet</w:t>
            </w:r>
          </w:p>
        </w:tc>
        <w:tc>
          <w:tcPr>
            <w:tcW w:w="3019" w:type="dxa"/>
          </w:tcPr>
          <w:p w14:paraId="469740A2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19" w:type="dxa"/>
          </w:tcPr>
          <w:p w14:paraId="33976364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</w:p>
        </w:tc>
      </w:tr>
      <w:tr w:rsidR="00517A0E" w:rsidRPr="00517A0E" w14:paraId="2331DD80" w14:textId="77777777" w:rsidTr="00341D9D">
        <w:tc>
          <w:tcPr>
            <w:tcW w:w="3018" w:type="dxa"/>
          </w:tcPr>
          <w:p w14:paraId="350808E9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Bestilling</w:t>
            </w:r>
          </w:p>
        </w:tc>
        <w:tc>
          <w:tcPr>
            <w:tcW w:w="3019" w:type="dxa"/>
          </w:tcPr>
          <w:p w14:paraId="104AAE5C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30 %</w:t>
            </w:r>
          </w:p>
        </w:tc>
        <w:tc>
          <w:tcPr>
            <w:tcW w:w="3019" w:type="dxa"/>
          </w:tcPr>
          <w:p w14:paraId="1C0FBF7D" w14:textId="77777777" w:rsidR="00517A0E" w:rsidRPr="00517A0E" w:rsidRDefault="00517A0E" w:rsidP="00341D9D">
            <w:pPr>
              <w:rPr>
                <w:rFonts w:asciiTheme="minorHAnsi" w:hAnsiTheme="minorHAnsi" w:cstheme="minorHAnsi"/>
                <w:color w:val="EE0000"/>
              </w:rPr>
            </w:pPr>
          </w:p>
        </w:tc>
      </w:tr>
      <w:tr w:rsidR="00517A0E" w:rsidRPr="00517A0E" w14:paraId="60B56437" w14:textId="77777777" w:rsidTr="00341D9D">
        <w:tc>
          <w:tcPr>
            <w:tcW w:w="3018" w:type="dxa"/>
          </w:tcPr>
          <w:p w14:paraId="4B0B4F17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Service og oppfølging</w:t>
            </w:r>
          </w:p>
        </w:tc>
        <w:tc>
          <w:tcPr>
            <w:tcW w:w="3019" w:type="dxa"/>
          </w:tcPr>
          <w:p w14:paraId="0BE60C29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40 %</w:t>
            </w:r>
          </w:p>
        </w:tc>
        <w:tc>
          <w:tcPr>
            <w:tcW w:w="3019" w:type="dxa"/>
          </w:tcPr>
          <w:p w14:paraId="136D3C77" w14:textId="77777777" w:rsidR="00517A0E" w:rsidRPr="00517A0E" w:rsidRDefault="00517A0E" w:rsidP="00341D9D">
            <w:pPr>
              <w:rPr>
                <w:rFonts w:asciiTheme="minorHAnsi" w:hAnsiTheme="minorHAnsi" w:cstheme="minorHAnsi"/>
                <w:color w:val="EE0000"/>
              </w:rPr>
            </w:pPr>
          </w:p>
        </w:tc>
      </w:tr>
      <w:tr w:rsidR="00517A0E" w:rsidRPr="00517A0E" w14:paraId="4EA16ED9" w14:textId="77777777" w:rsidTr="00341D9D">
        <w:tc>
          <w:tcPr>
            <w:tcW w:w="3018" w:type="dxa"/>
          </w:tcPr>
          <w:p w14:paraId="29D27AA8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Produktspekter</w:t>
            </w:r>
          </w:p>
        </w:tc>
        <w:tc>
          <w:tcPr>
            <w:tcW w:w="3019" w:type="dxa"/>
          </w:tcPr>
          <w:p w14:paraId="0AB84F5C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30 %</w:t>
            </w:r>
          </w:p>
        </w:tc>
        <w:tc>
          <w:tcPr>
            <w:tcW w:w="3019" w:type="dxa"/>
          </w:tcPr>
          <w:p w14:paraId="5BC9251B" w14:textId="77777777" w:rsidR="00517A0E" w:rsidRPr="00517A0E" w:rsidRDefault="00517A0E" w:rsidP="00341D9D">
            <w:pPr>
              <w:rPr>
                <w:rFonts w:asciiTheme="minorHAnsi" w:hAnsiTheme="minorHAnsi" w:cstheme="minorHAnsi"/>
                <w:color w:val="EE0000"/>
              </w:rPr>
            </w:pPr>
          </w:p>
        </w:tc>
      </w:tr>
      <w:tr w:rsidR="00517A0E" w:rsidRPr="00517A0E" w14:paraId="50989268" w14:textId="77777777" w:rsidTr="00341D9D">
        <w:tc>
          <w:tcPr>
            <w:tcW w:w="3018" w:type="dxa"/>
          </w:tcPr>
          <w:p w14:paraId="22266635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Sum kvalitet</w:t>
            </w:r>
          </w:p>
        </w:tc>
        <w:tc>
          <w:tcPr>
            <w:tcW w:w="3019" w:type="dxa"/>
          </w:tcPr>
          <w:p w14:paraId="362BBDE5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100 %</w:t>
            </w:r>
          </w:p>
        </w:tc>
        <w:tc>
          <w:tcPr>
            <w:tcW w:w="3019" w:type="dxa"/>
          </w:tcPr>
          <w:p w14:paraId="4720CE56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70 %</w:t>
            </w:r>
          </w:p>
        </w:tc>
      </w:tr>
      <w:tr w:rsidR="00517A0E" w:rsidRPr="00517A0E" w14:paraId="798A4385" w14:textId="77777777" w:rsidTr="00341D9D">
        <w:tc>
          <w:tcPr>
            <w:tcW w:w="3018" w:type="dxa"/>
          </w:tcPr>
          <w:p w14:paraId="08357F78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SUM</w:t>
            </w:r>
          </w:p>
        </w:tc>
        <w:tc>
          <w:tcPr>
            <w:tcW w:w="3019" w:type="dxa"/>
          </w:tcPr>
          <w:p w14:paraId="0767D05A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19" w:type="dxa"/>
          </w:tcPr>
          <w:p w14:paraId="34B0B130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100 %</w:t>
            </w:r>
          </w:p>
        </w:tc>
      </w:tr>
    </w:tbl>
    <w:p w14:paraId="10369669" w14:textId="77777777" w:rsidR="00517A0E" w:rsidRPr="00517A0E" w:rsidRDefault="00517A0E" w:rsidP="0074306A">
      <w:pPr>
        <w:rPr>
          <w:rFonts w:cstheme="minorHAnsi"/>
          <w:b/>
          <w:sz w:val="20"/>
          <w:szCs w:val="16"/>
        </w:rPr>
      </w:pPr>
    </w:p>
    <w:p w14:paraId="06FED3ED" w14:textId="77777777" w:rsidR="00517A0E" w:rsidRPr="00517A0E" w:rsidRDefault="00517A0E" w:rsidP="00517A0E">
      <w:pPr>
        <w:pStyle w:val="Overskrift2"/>
        <w:rPr>
          <w:rFonts w:asciiTheme="minorHAnsi" w:hAnsiTheme="minorHAnsi" w:cstheme="minorHAnsi"/>
        </w:rPr>
      </w:pPr>
      <w:bookmarkStart w:id="1" w:name="_Toc230681730"/>
      <w:r w:rsidRPr="00517A0E">
        <w:rPr>
          <w:rFonts w:asciiTheme="minorHAnsi" w:hAnsiTheme="minorHAnsi" w:cstheme="minorHAnsi"/>
        </w:rPr>
        <w:t>Kvalitet</w:t>
      </w:r>
      <w:bookmarkEnd w:id="1"/>
    </w:p>
    <w:p w14:paraId="7914ED8E" w14:textId="77777777" w:rsidR="00517A0E" w:rsidRPr="00517A0E" w:rsidRDefault="00517A0E" w:rsidP="00517A0E">
      <w:pPr>
        <w:rPr>
          <w:rFonts w:cstheme="minorHAnsi"/>
        </w:rPr>
      </w:pPr>
      <w:r w:rsidRPr="00517A0E">
        <w:rPr>
          <w:rFonts w:cstheme="minorHAnsi"/>
        </w:rPr>
        <w:t xml:space="preserve">Leverandøren bes om å fylle inn sin besvarelse i Vedlegg 4 – Svarskjema tildelingskriterier. </w:t>
      </w:r>
    </w:p>
    <w:p w14:paraId="65398F93" w14:textId="77777777" w:rsidR="00517A0E" w:rsidRPr="00517A0E" w:rsidRDefault="00517A0E" w:rsidP="00517A0E">
      <w:pPr>
        <w:rPr>
          <w:rFonts w:cstheme="minorHAnsi"/>
        </w:rPr>
      </w:pPr>
      <w:r w:rsidRPr="00517A0E">
        <w:rPr>
          <w:rFonts w:cstheme="minorHAnsi"/>
        </w:rPr>
        <w:t>Innenfor tildelingskriteriet kvalitet vurderes leverandørens besvarelse av følgende kriterium/delkriterier:</w:t>
      </w:r>
    </w:p>
    <w:p w14:paraId="6C45D4C3" w14:textId="77777777" w:rsidR="00517A0E" w:rsidRPr="00517A0E" w:rsidRDefault="00517A0E" w:rsidP="00517A0E">
      <w:pPr>
        <w:pStyle w:val="Listeavsnitt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517A0E">
        <w:rPr>
          <w:rFonts w:cstheme="minorHAnsi"/>
        </w:rPr>
        <w:t>Bestilling</w:t>
      </w:r>
    </w:p>
    <w:p w14:paraId="4E003F4A" w14:textId="77777777" w:rsidR="00517A0E" w:rsidRPr="00517A0E" w:rsidRDefault="00517A0E" w:rsidP="00517A0E">
      <w:pPr>
        <w:pStyle w:val="Listeavsnitt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517A0E">
        <w:rPr>
          <w:rFonts w:cstheme="minorHAnsi"/>
        </w:rPr>
        <w:t>Service og oppfølging</w:t>
      </w:r>
    </w:p>
    <w:p w14:paraId="7A88DCDC" w14:textId="77777777" w:rsidR="00517A0E" w:rsidRPr="00517A0E" w:rsidRDefault="00517A0E" w:rsidP="00517A0E">
      <w:pPr>
        <w:pStyle w:val="Listeavsnitt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517A0E">
        <w:rPr>
          <w:rFonts w:cstheme="minorHAnsi"/>
        </w:rPr>
        <w:t>Produktspekter</w:t>
      </w:r>
    </w:p>
    <w:p w14:paraId="3127D4CA" w14:textId="77777777" w:rsidR="00517A0E" w:rsidRPr="00517A0E" w:rsidRDefault="00517A0E" w:rsidP="00517A0E">
      <w:pPr>
        <w:pStyle w:val="Overskrift3"/>
        <w:rPr>
          <w:rFonts w:asciiTheme="minorHAnsi" w:hAnsiTheme="minorHAnsi" w:cstheme="minorHAnsi"/>
        </w:rPr>
      </w:pPr>
      <w:bookmarkStart w:id="2" w:name="_Toc230681731"/>
      <w:r w:rsidRPr="00517A0E">
        <w:rPr>
          <w:rFonts w:asciiTheme="minorHAnsi" w:hAnsiTheme="minorHAnsi" w:cstheme="minorHAnsi"/>
        </w:rPr>
        <w:t>Bestilling</w:t>
      </w:r>
      <w:bookmarkEnd w:id="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56"/>
      </w:tblGrid>
      <w:tr w:rsidR="00517A0E" w:rsidRPr="00517A0E" w14:paraId="19441FC1" w14:textId="77777777" w:rsidTr="00341D9D">
        <w:tc>
          <w:tcPr>
            <w:tcW w:w="9056" w:type="dxa"/>
          </w:tcPr>
          <w:p w14:paraId="0B821AA0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Underkriterier</w:t>
            </w:r>
          </w:p>
        </w:tc>
      </w:tr>
      <w:tr w:rsidR="00517A0E" w:rsidRPr="00517A0E" w14:paraId="447F1E9A" w14:textId="77777777" w:rsidTr="00341D9D">
        <w:tc>
          <w:tcPr>
            <w:tcW w:w="9056" w:type="dxa"/>
          </w:tcPr>
          <w:p w14:paraId="6582E85B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Nettbutikk</w:t>
            </w:r>
          </w:p>
          <w:p w14:paraId="6A18E291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For at VOIS skal kunne teste netthandelens brukervennlighet og funksjonalitet bes leverandøren om å oppgi et brukernavn og passord på en demonstrasjonsversjon av nettstedet.</w:t>
            </w:r>
          </w:p>
          <w:p w14:paraId="57B8CA03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Brukernavn:</w:t>
            </w:r>
          </w:p>
          <w:p w14:paraId="672AC029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Passord:</w:t>
            </w:r>
          </w:p>
          <w:p w14:paraId="6E1AD463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</w:p>
          <w:p w14:paraId="1652BE99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Leverandøren bes beskrive mulighetene for å:</w:t>
            </w:r>
          </w:p>
          <w:p w14:paraId="7F66A4F5" w14:textId="77777777" w:rsidR="00517A0E" w:rsidRPr="00517A0E" w:rsidRDefault="00517A0E" w:rsidP="00517A0E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se alt av bestillinger, uavhengig av hvordan bestillingen er lagt inn og om det gjelder lagerførte varer eller skaffevarer</w:t>
            </w:r>
          </w:p>
          <w:p w14:paraId="1FD33FBF" w14:textId="77777777" w:rsidR="00517A0E" w:rsidRPr="00517A0E" w:rsidRDefault="00517A0E" w:rsidP="00517A0E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hente ut rapporter/statistikk av oppdragsgiver</w:t>
            </w:r>
          </w:p>
          <w:p w14:paraId="064135DE" w14:textId="77777777" w:rsidR="00517A0E" w:rsidRPr="00517A0E" w:rsidRDefault="00517A0E" w:rsidP="00517A0E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få en oversiktsliste på hva som står i rest</w:t>
            </w:r>
          </w:p>
          <w:p w14:paraId="0EBC30F6" w14:textId="77777777" w:rsidR="00517A0E" w:rsidRPr="00517A0E" w:rsidRDefault="00517A0E" w:rsidP="00517A0E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få en oversikt på hva som er sendt, men ikke fakturert og hvordan dette kan summeres samlet</w:t>
            </w:r>
          </w:p>
          <w:p w14:paraId="64AF0064" w14:textId="77777777" w:rsidR="00517A0E" w:rsidRPr="00517A0E" w:rsidRDefault="00517A0E" w:rsidP="00517A0E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kunne annullere restbestillinger frem til fakturering</w:t>
            </w:r>
          </w:p>
          <w:p w14:paraId="28AEF0EB" w14:textId="77777777" w:rsidR="00517A0E" w:rsidRPr="00517A0E" w:rsidRDefault="00517A0E" w:rsidP="00517A0E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kunne få tilbakemelding på nulleveranser</w:t>
            </w:r>
          </w:p>
          <w:p w14:paraId="5A5D331F" w14:textId="77777777" w:rsidR="00517A0E" w:rsidRPr="00517A0E" w:rsidRDefault="00517A0E" w:rsidP="00341D9D">
            <w:pPr>
              <w:pStyle w:val="Listeavsnitt"/>
              <w:rPr>
                <w:rFonts w:asciiTheme="minorHAnsi" w:hAnsiTheme="minorHAnsi" w:cstheme="minorHAnsi"/>
              </w:rPr>
            </w:pPr>
          </w:p>
        </w:tc>
      </w:tr>
      <w:tr w:rsidR="00517A0E" w:rsidRPr="00517A0E" w14:paraId="45964181" w14:textId="77777777" w:rsidTr="00341D9D">
        <w:tc>
          <w:tcPr>
            <w:tcW w:w="9056" w:type="dxa"/>
          </w:tcPr>
          <w:p w14:paraId="62788BC0" w14:textId="376B734D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  <w:color w:val="007BB8"/>
              </w:rPr>
              <w:t>LEVERANDØR SVARER HER</w:t>
            </w:r>
          </w:p>
        </w:tc>
      </w:tr>
      <w:tr w:rsidR="00517A0E" w:rsidRPr="00517A0E" w14:paraId="49BB297B" w14:textId="77777777" w:rsidTr="00341D9D">
        <w:tc>
          <w:tcPr>
            <w:tcW w:w="9056" w:type="dxa"/>
          </w:tcPr>
          <w:p w14:paraId="5BC5DAD4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lastRenderedPageBreak/>
              <w:t>Opplæring i bruk i netthandel</w:t>
            </w:r>
          </w:p>
          <w:p w14:paraId="5068CB89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Leverandøren bes beskrive hvordan leverandøren ser for seg at opplæringen i bruk av leverandørens</w:t>
            </w:r>
          </w:p>
          <w:p w14:paraId="5F551C69" w14:textId="407E57AC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 xml:space="preserve">netthandelsside gjennomføres, f.eks. gjennom </w:t>
            </w:r>
            <w:proofErr w:type="spellStart"/>
            <w:r w:rsidRPr="00517A0E">
              <w:rPr>
                <w:rFonts w:asciiTheme="minorHAnsi" w:hAnsiTheme="minorHAnsi" w:cstheme="minorHAnsi"/>
              </w:rPr>
              <w:t>webinarer</w:t>
            </w:r>
            <w:proofErr w:type="spellEnd"/>
            <w:r w:rsidR="00B95641">
              <w:rPr>
                <w:rFonts w:asciiTheme="minorHAnsi" w:hAnsiTheme="minorHAnsi" w:cstheme="minorHAnsi"/>
              </w:rPr>
              <w:t>,</w:t>
            </w:r>
            <w:r w:rsidRPr="00517A0E">
              <w:rPr>
                <w:rFonts w:asciiTheme="minorHAnsi" w:hAnsiTheme="minorHAnsi" w:cstheme="minorHAnsi"/>
              </w:rPr>
              <w:t xml:space="preserve"> tips og triks, brukermanualer mv. </w:t>
            </w:r>
          </w:p>
          <w:p w14:paraId="5F2FD996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</w:p>
        </w:tc>
      </w:tr>
      <w:tr w:rsidR="00517A0E" w:rsidRPr="00517A0E" w14:paraId="0E76775D" w14:textId="77777777" w:rsidTr="00341D9D">
        <w:tc>
          <w:tcPr>
            <w:tcW w:w="9056" w:type="dxa"/>
          </w:tcPr>
          <w:p w14:paraId="42AD53D9" w14:textId="025E7BCF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  <w:color w:val="007BB8"/>
              </w:rPr>
              <w:t>LEVERANDØR SVARER HER</w:t>
            </w:r>
          </w:p>
        </w:tc>
      </w:tr>
      <w:tr w:rsidR="00517A0E" w:rsidRPr="00517A0E" w14:paraId="11E6467B" w14:textId="77777777" w:rsidTr="00341D9D">
        <w:tc>
          <w:tcPr>
            <w:tcW w:w="9056" w:type="dxa"/>
          </w:tcPr>
          <w:p w14:paraId="2C33334B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Bestillingsfrister</w:t>
            </w:r>
          </w:p>
          <w:p w14:paraId="43439565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Leverandøren bes oppgi siste bestillingstidspunkt i antall dager og klokkeslett for å få varene levert på avtalt leveringsdag. Dersom man har leveringsdag på en onsdag, når må bestillingen sendes for å være sikker på å få varene levert?</w:t>
            </w:r>
          </w:p>
          <w:p w14:paraId="12C712AB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Dersom det er ulike bestillingsfrister, bes leverandøren om å oppgi disse for</w:t>
            </w:r>
          </w:p>
          <w:p w14:paraId="7A23EED4" w14:textId="77777777" w:rsidR="00517A0E" w:rsidRPr="00517A0E" w:rsidRDefault="00517A0E" w:rsidP="00517A0E">
            <w:pPr>
              <w:pStyle w:val="Listeavsnit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Lagerførte bøker</w:t>
            </w:r>
          </w:p>
          <w:p w14:paraId="4F8E2A82" w14:textId="77777777" w:rsidR="00517A0E" w:rsidRPr="00517A0E" w:rsidRDefault="00517A0E" w:rsidP="00517A0E">
            <w:pPr>
              <w:pStyle w:val="Listeavsnit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Skaffebøker</w:t>
            </w:r>
          </w:p>
          <w:p w14:paraId="1C01A1DC" w14:textId="77777777" w:rsidR="00517A0E" w:rsidRPr="00517A0E" w:rsidRDefault="00517A0E" w:rsidP="00517A0E">
            <w:pPr>
              <w:pStyle w:val="Listeavsnit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Spesialbestillinger</w:t>
            </w:r>
          </w:p>
          <w:p w14:paraId="05AB263B" w14:textId="77777777" w:rsidR="00517A0E" w:rsidRPr="00517A0E" w:rsidRDefault="00517A0E" w:rsidP="00341D9D">
            <w:pPr>
              <w:pStyle w:val="Listeavsnitt"/>
              <w:ind w:left="774"/>
              <w:rPr>
                <w:rFonts w:asciiTheme="minorHAnsi" w:hAnsiTheme="minorHAnsi" w:cstheme="minorHAnsi"/>
              </w:rPr>
            </w:pPr>
          </w:p>
        </w:tc>
      </w:tr>
      <w:tr w:rsidR="00517A0E" w:rsidRPr="00517A0E" w14:paraId="2A6904F8" w14:textId="77777777" w:rsidTr="00341D9D">
        <w:tc>
          <w:tcPr>
            <w:tcW w:w="9056" w:type="dxa"/>
          </w:tcPr>
          <w:p w14:paraId="5864B462" w14:textId="19F0711E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  <w:color w:val="007BB8"/>
              </w:rPr>
              <w:t>LEVERANDØR SVARER HER</w:t>
            </w:r>
          </w:p>
        </w:tc>
      </w:tr>
    </w:tbl>
    <w:p w14:paraId="4A2A9421" w14:textId="77777777" w:rsidR="00517A0E" w:rsidRPr="00517A0E" w:rsidRDefault="00517A0E" w:rsidP="00517A0E">
      <w:pPr>
        <w:rPr>
          <w:rFonts w:cstheme="minorHAnsi"/>
        </w:rPr>
      </w:pPr>
    </w:p>
    <w:p w14:paraId="2AAB6101" w14:textId="77777777" w:rsidR="00517A0E" w:rsidRPr="00517A0E" w:rsidRDefault="00517A0E" w:rsidP="00517A0E">
      <w:pPr>
        <w:pStyle w:val="Overskrift3"/>
        <w:rPr>
          <w:rFonts w:asciiTheme="minorHAnsi" w:hAnsiTheme="minorHAnsi" w:cstheme="minorHAnsi"/>
        </w:rPr>
      </w:pPr>
      <w:bookmarkStart w:id="3" w:name="_Toc230681732"/>
      <w:r w:rsidRPr="00517A0E">
        <w:rPr>
          <w:rFonts w:asciiTheme="minorHAnsi" w:hAnsiTheme="minorHAnsi" w:cstheme="minorHAnsi"/>
        </w:rPr>
        <w:t>Service og oppfølging</w:t>
      </w:r>
      <w:bookmarkEnd w:id="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56"/>
      </w:tblGrid>
      <w:tr w:rsidR="00517A0E" w:rsidRPr="00517A0E" w14:paraId="1CEE997F" w14:textId="77777777" w:rsidTr="00341D9D">
        <w:tc>
          <w:tcPr>
            <w:tcW w:w="9056" w:type="dxa"/>
          </w:tcPr>
          <w:p w14:paraId="41A974B2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Underkriterier</w:t>
            </w:r>
          </w:p>
        </w:tc>
      </w:tr>
      <w:tr w:rsidR="00517A0E" w:rsidRPr="00517A0E" w14:paraId="15331FFA" w14:textId="77777777" w:rsidTr="00341D9D">
        <w:tc>
          <w:tcPr>
            <w:tcW w:w="9056" w:type="dxa"/>
          </w:tcPr>
          <w:p w14:paraId="088365E5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Logistikkløsninger</w:t>
            </w:r>
          </w:p>
          <w:p w14:paraId="33E8C3FB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Leveringssteder vil være kommunale bibliotek, og eventuelt skolebibliotek/andre bibliotek dersom disse velger å benytte avtalen.</w:t>
            </w:r>
          </w:p>
          <w:p w14:paraId="03B33A18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</w:p>
          <w:p w14:paraId="0DC87041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Leverandøren bes beskrive</w:t>
            </w:r>
          </w:p>
          <w:p w14:paraId="5D8736AB" w14:textId="77777777" w:rsidR="00517A0E" w:rsidRPr="00517A0E" w:rsidRDefault="00517A0E" w:rsidP="00517A0E">
            <w:pPr>
              <w:pStyle w:val="Listeavsnit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Hvordan leveransene er tenkt gjennomført for tilbudt område</w:t>
            </w:r>
          </w:p>
          <w:p w14:paraId="27491BC9" w14:textId="77777777" w:rsidR="00517A0E" w:rsidRPr="00517A0E" w:rsidRDefault="00517A0E" w:rsidP="00517A0E">
            <w:pPr>
              <w:pStyle w:val="Listeavsnit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Tilgjengelig leveringskapasitet</w:t>
            </w:r>
          </w:p>
          <w:p w14:paraId="3ABBA372" w14:textId="77777777" w:rsidR="00517A0E" w:rsidRPr="00517A0E" w:rsidRDefault="00517A0E" w:rsidP="00517A0E">
            <w:pPr>
              <w:pStyle w:val="Listeavsnit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Hvem som vil gjennomføre distribusjon av varer (egen drift eller kjøpt tjeneste)</w:t>
            </w:r>
          </w:p>
          <w:p w14:paraId="4B7A1372" w14:textId="77777777" w:rsidR="00517A0E" w:rsidRPr="00517A0E" w:rsidRDefault="00517A0E" w:rsidP="00517A0E">
            <w:pPr>
              <w:pStyle w:val="Listeavsnit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Lagerhold på bøker og øvrige produkter</w:t>
            </w:r>
          </w:p>
          <w:p w14:paraId="2548DDBF" w14:textId="77777777" w:rsidR="00517A0E" w:rsidRPr="00517A0E" w:rsidRDefault="00517A0E" w:rsidP="00517A0E">
            <w:pPr>
              <w:pStyle w:val="Listeavsnit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Hvordan felles bestilling, men ulike leveringssteder kan oppfylles</w:t>
            </w:r>
          </w:p>
          <w:p w14:paraId="776FC059" w14:textId="77777777" w:rsidR="00517A0E" w:rsidRPr="00517A0E" w:rsidRDefault="00517A0E" w:rsidP="00517A0E">
            <w:pPr>
              <w:pStyle w:val="Listeavsnit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Rutine for varsling ved forsinket leveranse</w:t>
            </w:r>
          </w:p>
        </w:tc>
      </w:tr>
      <w:tr w:rsidR="00517A0E" w:rsidRPr="00517A0E" w14:paraId="176EC8D2" w14:textId="77777777" w:rsidTr="00341D9D">
        <w:tc>
          <w:tcPr>
            <w:tcW w:w="9056" w:type="dxa"/>
          </w:tcPr>
          <w:p w14:paraId="2F77867A" w14:textId="101AD33E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  <w:color w:val="007BB8"/>
              </w:rPr>
              <w:t>LEVERANDØR SVARER HER</w:t>
            </w:r>
          </w:p>
        </w:tc>
      </w:tr>
      <w:tr w:rsidR="00517A0E" w:rsidRPr="00517A0E" w14:paraId="368897B7" w14:textId="77777777" w:rsidTr="00341D9D">
        <w:tc>
          <w:tcPr>
            <w:tcW w:w="9056" w:type="dxa"/>
          </w:tcPr>
          <w:p w14:paraId="655E8738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Radiobrikker – RFID</w:t>
            </w:r>
          </w:p>
          <w:p w14:paraId="76766188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Leverandøren bes beskrive sine muligheter og rutiner for å kunne levere RFID-brikker for bøker uten trykk og uten programmering, samt utlånsklare bøker med RFID ferdig programmert.</w:t>
            </w:r>
          </w:p>
        </w:tc>
      </w:tr>
      <w:tr w:rsidR="00517A0E" w:rsidRPr="00517A0E" w14:paraId="3F9A4D29" w14:textId="77777777" w:rsidTr="00341D9D">
        <w:tc>
          <w:tcPr>
            <w:tcW w:w="9056" w:type="dxa"/>
          </w:tcPr>
          <w:p w14:paraId="188BA088" w14:textId="1D8EE9E0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  <w:color w:val="007BB8"/>
              </w:rPr>
              <w:t>LEVERANDØR SVARER HER</w:t>
            </w:r>
          </w:p>
        </w:tc>
      </w:tr>
      <w:tr w:rsidR="00517A0E" w:rsidRPr="00517A0E" w14:paraId="1A3A2768" w14:textId="77777777" w:rsidTr="00341D9D">
        <w:tc>
          <w:tcPr>
            <w:tcW w:w="9056" w:type="dxa"/>
          </w:tcPr>
          <w:p w14:paraId="31312451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Bibliotekutvikling</w:t>
            </w:r>
          </w:p>
          <w:p w14:paraId="454B134A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 xml:space="preserve">Bibliotekene ønsker kompetanseheving for å yte god service og ha kvalitet på tjenestene til sitt publikum. </w:t>
            </w:r>
          </w:p>
          <w:p w14:paraId="6C2FCBE1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Leverandøren bes om å utdype hvilke tjenester som tilbys til bibliotekene i Vestfold i forbindelse med bibliotekutvikling. Det bør spesifiseres hva leverandøren kan bidra med når det gjelder planlegging, praktisk gjennomføring og økonomi.</w:t>
            </w:r>
          </w:p>
          <w:p w14:paraId="00AD7A51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 xml:space="preserve">Leverandøren bes beskrive hvordan det jobbes med å informere om KI-genererte bøker. </w:t>
            </w:r>
          </w:p>
        </w:tc>
      </w:tr>
      <w:tr w:rsidR="00517A0E" w:rsidRPr="00517A0E" w14:paraId="3950FCC3" w14:textId="77777777" w:rsidTr="00341D9D">
        <w:tc>
          <w:tcPr>
            <w:tcW w:w="9056" w:type="dxa"/>
          </w:tcPr>
          <w:p w14:paraId="685C55B5" w14:textId="72FD8FEA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  <w:color w:val="007BB8"/>
              </w:rPr>
              <w:t>LEVERANDØR SVARER HER</w:t>
            </w:r>
          </w:p>
        </w:tc>
      </w:tr>
      <w:tr w:rsidR="00517A0E" w:rsidRPr="00517A0E" w14:paraId="136C783F" w14:textId="77777777" w:rsidTr="00341D9D">
        <w:tc>
          <w:tcPr>
            <w:tcW w:w="9056" w:type="dxa"/>
          </w:tcPr>
          <w:p w14:paraId="44067A2D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Kundeoppfølging</w:t>
            </w:r>
          </w:p>
          <w:p w14:paraId="4789FAEF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Leverandøren bes beskrive hvordan oppdragsgiver ivaretas ved større endringer hos leverandøren som kan påvirke oppdragsgiver, f.eks. bytte av fakturasystemer, nettløsninger mv.</w:t>
            </w:r>
          </w:p>
        </w:tc>
      </w:tr>
      <w:tr w:rsidR="00517A0E" w:rsidRPr="00517A0E" w14:paraId="20CC6CED" w14:textId="77777777" w:rsidTr="00341D9D">
        <w:tc>
          <w:tcPr>
            <w:tcW w:w="9056" w:type="dxa"/>
          </w:tcPr>
          <w:p w14:paraId="4ABF1D1B" w14:textId="5D7B8AF3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  <w:color w:val="007BB8"/>
              </w:rPr>
              <w:t>LEVERANDØR SVARER HER</w:t>
            </w:r>
          </w:p>
        </w:tc>
      </w:tr>
      <w:tr w:rsidR="00517A0E" w:rsidRPr="00517A0E" w14:paraId="6E37FEF4" w14:textId="77777777" w:rsidTr="00341D9D">
        <w:tc>
          <w:tcPr>
            <w:tcW w:w="9056" w:type="dxa"/>
          </w:tcPr>
          <w:p w14:paraId="434DBF0F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Andre tjenester</w:t>
            </w:r>
          </w:p>
          <w:p w14:paraId="18A788CE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 xml:space="preserve">Leverandøren bes beskrive eventuelt andre tilleggstjenester og kostnader forbundet med dette, som oppdragsgiver eventuelt kan ha interesse av. </w:t>
            </w:r>
          </w:p>
        </w:tc>
      </w:tr>
      <w:tr w:rsidR="00517A0E" w:rsidRPr="00517A0E" w14:paraId="470C14BC" w14:textId="77777777" w:rsidTr="00341D9D">
        <w:tc>
          <w:tcPr>
            <w:tcW w:w="9056" w:type="dxa"/>
          </w:tcPr>
          <w:p w14:paraId="5F93E02D" w14:textId="358449D6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  <w:color w:val="007BB8"/>
              </w:rPr>
              <w:t>LEVERANDØR SVARER HER</w:t>
            </w:r>
          </w:p>
        </w:tc>
      </w:tr>
    </w:tbl>
    <w:p w14:paraId="753CD8B7" w14:textId="77777777" w:rsidR="00517A0E" w:rsidRPr="00517A0E" w:rsidRDefault="00517A0E" w:rsidP="00517A0E">
      <w:pPr>
        <w:rPr>
          <w:rFonts w:cstheme="minorHAnsi"/>
        </w:rPr>
      </w:pPr>
    </w:p>
    <w:p w14:paraId="3A52CAE8" w14:textId="77777777" w:rsidR="00517A0E" w:rsidRPr="00517A0E" w:rsidRDefault="00517A0E" w:rsidP="00517A0E">
      <w:pPr>
        <w:rPr>
          <w:rFonts w:cstheme="minorHAnsi"/>
        </w:rPr>
      </w:pPr>
    </w:p>
    <w:p w14:paraId="4B71F1CB" w14:textId="77777777" w:rsidR="00517A0E" w:rsidRPr="00517A0E" w:rsidRDefault="00517A0E" w:rsidP="00517A0E">
      <w:pPr>
        <w:rPr>
          <w:rFonts w:cstheme="minorHAnsi"/>
        </w:rPr>
      </w:pPr>
    </w:p>
    <w:p w14:paraId="0E858CCD" w14:textId="77777777" w:rsidR="00517A0E" w:rsidRPr="00517A0E" w:rsidRDefault="00517A0E" w:rsidP="00517A0E">
      <w:pPr>
        <w:rPr>
          <w:rFonts w:cstheme="minorHAnsi"/>
        </w:rPr>
      </w:pPr>
    </w:p>
    <w:p w14:paraId="153F0BD0" w14:textId="77777777" w:rsidR="00517A0E" w:rsidRPr="00517A0E" w:rsidRDefault="00517A0E" w:rsidP="00517A0E">
      <w:pPr>
        <w:pStyle w:val="Overskrift3"/>
        <w:rPr>
          <w:rFonts w:asciiTheme="minorHAnsi" w:hAnsiTheme="minorHAnsi" w:cstheme="minorHAnsi"/>
          <w:bCs/>
          <w:iCs/>
        </w:rPr>
      </w:pPr>
      <w:bookmarkStart w:id="4" w:name="_Toc230681733"/>
      <w:r w:rsidRPr="00517A0E">
        <w:rPr>
          <w:rFonts w:asciiTheme="minorHAnsi" w:hAnsiTheme="minorHAnsi" w:cstheme="minorHAnsi"/>
          <w:bCs/>
          <w:iCs/>
        </w:rPr>
        <w:t>Produktspekter</w:t>
      </w:r>
      <w:bookmarkEnd w:id="4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56"/>
      </w:tblGrid>
      <w:tr w:rsidR="00517A0E" w:rsidRPr="00517A0E" w14:paraId="088E53D7" w14:textId="77777777" w:rsidTr="00341D9D">
        <w:tc>
          <w:tcPr>
            <w:tcW w:w="9056" w:type="dxa"/>
          </w:tcPr>
          <w:p w14:paraId="6C6C0F28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Underkriterier</w:t>
            </w:r>
          </w:p>
        </w:tc>
      </w:tr>
      <w:tr w:rsidR="00517A0E" w:rsidRPr="00517A0E" w14:paraId="17270862" w14:textId="77777777" w:rsidTr="00341D9D">
        <w:tc>
          <w:tcPr>
            <w:tcW w:w="9056" w:type="dxa"/>
          </w:tcPr>
          <w:p w14:paraId="57331E92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Sortiment</w:t>
            </w:r>
          </w:p>
          <w:p w14:paraId="5F289B1B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Det er viktig at leverandøren har et godt utvalg av bøker og medier. Leverandøren bes beskrive sitt</w:t>
            </w:r>
          </w:p>
          <w:p w14:paraId="33D3535F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produktsortiment (bredde og dybde) innen forespurte produktgrupper, samt redegjøre nærmere</w:t>
            </w:r>
          </w:p>
          <w:p w14:paraId="4D3220F4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for hvilke forlag som det tilbys bøker/medier fra.</w:t>
            </w:r>
          </w:p>
        </w:tc>
      </w:tr>
      <w:tr w:rsidR="00517A0E" w:rsidRPr="00517A0E" w14:paraId="7E79E9D6" w14:textId="77777777" w:rsidTr="00341D9D">
        <w:tc>
          <w:tcPr>
            <w:tcW w:w="9056" w:type="dxa"/>
          </w:tcPr>
          <w:p w14:paraId="270B7AFC" w14:textId="260CC435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  <w:color w:val="007BB8"/>
              </w:rPr>
              <w:t>LEVERANDØR SVARER HER</w:t>
            </w:r>
          </w:p>
        </w:tc>
      </w:tr>
    </w:tbl>
    <w:p w14:paraId="4F7965FA" w14:textId="77777777" w:rsidR="00517A0E" w:rsidRPr="00517A0E" w:rsidRDefault="00517A0E" w:rsidP="00517A0E">
      <w:pPr>
        <w:rPr>
          <w:rFonts w:cstheme="minorHAnsi"/>
        </w:rPr>
      </w:pPr>
    </w:p>
    <w:p w14:paraId="70E61D6C" w14:textId="77777777" w:rsidR="00517A0E" w:rsidRPr="00517A0E" w:rsidRDefault="00517A0E" w:rsidP="00517A0E">
      <w:pPr>
        <w:pStyle w:val="Overskrift2"/>
        <w:rPr>
          <w:rFonts w:asciiTheme="minorHAnsi" w:hAnsiTheme="minorHAnsi" w:cstheme="minorHAnsi"/>
        </w:rPr>
      </w:pPr>
      <w:bookmarkStart w:id="5" w:name="_Toc230681734"/>
      <w:r w:rsidRPr="00517A0E">
        <w:rPr>
          <w:rFonts w:asciiTheme="minorHAnsi" w:hAnsiTheme="minorHAnsi" w:cstheme="minorHAnsi"/>
        </w:rPr>
        <w:t>Evaluering</w:t>
      </w:r>
      <w:bookmarkEnd w:id="5"/>
    </w:p>
    <w:p w14:paraId="3F035372" w14:textId="77777777" w:rsidR="00517A0E" w:rsidRPr="00517A0E" w:rsidRDefault="00517A0E" w:rsidP="00517A0E">
      <w:pPr>
        <w:rPr>
          <w:rFonts w:cstheme="minorHAnsi"/>
          <w:b/>
          <w:bCs/>
        </w:rPr>
      </w:pPr>
      <w:r w:rsidRPr="00517A0E">
        <w:rPr>
          <w:rFonts w:cstheme="minorHAnsi"/>
          <w:b/>
          <w:bCs/>
        </w:rPr>
        <w:t>Evaluering av kvalitative kriterier</w:t>
      </w:r>
    </w:p>
    <w:p w14:paraId="7DA51D98" w14:textId="77777777" w:rsidR="00517A0E" w:rsidRPr="00517A0E" w:rsidRDefault="00517A0E" w:rsidP="00517A0E">
      <w:pPr>
        <w:rPr>
          <w:rFonts w:cstheme="minorHAnsi"/>
        </w:rPr>
      </w:pPr>
      <w:r w:rsidRPr="00517A0E">
        <w:rPr>
          <w:rFonts w:cstheme="minorHAnsi"/>
        </w:rPr>
        <w:t>Oppdragsgiver vil tildele poeng etter en skala fra 0-10 i henhold til denne tabellen: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29"/>
        <w:gridCol w:w="7927"/>
      </w:tblGrid>
      <w:tr w:rsidR="00517A0E" w:rsidRPr="00517A0E" w14:paraId="2A421314" w14:textId="77777777" w:rsidTr="00341D9D">
        <w:tc>
          <w:tcPr>
            <w:tcW w:w="1129" w:type="dxa"/>
          </w:tcPr>
          <w:p w14:paraId="74548C31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Poeng</w:t>
            </w:r>
          </w:p>
        </w:tc>
        <w:tc>
          <w:tcPr>
            <w:tcW w:w="7927" w:type="dxa"/>
          </w:tcPr>
          <w:p w14:paraId="6A9326BD" w14:textId="77777777" w:rsidR="00517A0E" w:rsidRPr="00517A0E" w:rsidRDefault="00517A0E" w:rsidP="00341D9D">
            <w:pPr>
              <w:rPr>
                <w:rFonts w:asciiTheme="minorHAnsi" w:hAnsiTheme="minorHAnsi" w:cstheme="minorHAnsi"/>
                <w:b/>
                <w:bCs/>
              </w:rPr>
            </w:pPr>
            <w:r w:rsidRPr="00517A0E">
              <w:rPr>
                <w:rFonts w:asciiTheme="minorHAnsi" w:hAnsiTheme="minorHAnsi" w:cstheme="minorHAnsi"/>
                <w:b/>
                <w:bCs/>
              </w:rPr>
              <w:t>Beskrivelse</w:t>
            </w:r>
          </w:p>
        </w:tc>
      </w:tr>
      <w:tr w:rsidR="00517A0E" w:rsidRPr="00517A0E" w14:paraId="6671E29B" w14:textId="77777777" w:rsidTr="00341D9D">
        <w:tc>
          <w:tcPr>
            <w:tcW w:w="1129" w:type="dxa"/>
          </w:tcPr>
          <w:p w14:paraId="43E2A7C1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7927" w:type="dxa"/>
          </w:tcPr>
          <w:p w14:paraId="694A6782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Det beste tilbudet.</w:t>
            </w:r>
          </w:p>
        </w:tc>
      </w:tr>
      <w:tr w:rsidR="00517A0E" w:rsidRPr="00517A0E" w14:paraId="3EE2B168" w14:textId="77777777" w:rsidTr="00341D9D">
        <w:tc>
          <w:tcPr>
            <w:tcW w:w="1129" w:type="dxa"/>
          </w:tcPr>
          <w:p w14:paraId="3A0F423B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9-8</w:t>
            </w:r>
          </w:p>
        </w:tc>
        <w:tc>
          <w:tcPr>
            <w:tcW w:w="7927" w:type="dxa"/>
          </w:tcPr>
          <w:p w14:paraId="766C96D0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Tett opp mot det beste tilbudet, men med enkelte svakheter.</w:t>
            </w:r>
          </w:p>
        </w:tc>
      </w:tr>
      <w:tr w:rsidR="00517A0E" w:rsidRPr="00517A0E" w14:paraId="00760B01" w14:textId="77777777" w:rsidTr="00341D9D">
        <w:tc>
          <w:tcPr>
            <w:tcW w:w="1129" w:type="dxa"/>
          </w:tcPr>
          <w:p w14:paraId="19BCC8C3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7-6</w:t>
            </w:r>
          </w:p>
        </w:tc>
        <w:tc>
          <w:tcPr>
            <w:tcW w:w="7927" w:type="dxa"/>
          </w:tcPr>
          <w:p w14:paraId="7A6E9C7B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Svakere enn det beste tilbudet.</w:t>
            </w:r>
          </w:p>
        </w:tc>
      </w:tr>
      <w:tr w:rsidR="00517A0E" w:rsidRPr="00517A0E" w14:paraId="1DAA2468" w14:textId="77777777" w:rsidTr="00341D9D">
        <w:tc>
          <w:tcPr>
            <w:tcW w:w="1129" w:type="dxa"/>
          </w:tcPr>
          <w:p w14:paraId="4B90E3A1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5-4</w:t>
            </w:r>
          </w:p>
        </w:tc>
        <w:tc>
          <w:tcPr>
            <w:tcW w:w="7927" w:type="dxa"/>
          </w:tcPr>
          <w:p w14:paraId="10796F29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Mye svakere enn det beste tilbudet.</w:t>
            </w:r>
          </w:p>
        </w:tc>
      </w:tr>
      <w:tr w:rsidR="00517A0E" w:rsidRPr="00517A0E" w14:paraId="5CF62999" w14:textId="77777777" w:rsidTr="00341D9D">
        <w:tc>
          <w:tcPr>
            <w:tcW w:w="1129" w:type="dxa"/>
          </w:tcPr>
          <w:p w14:paraId="23435937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3-2</w:t>
            </w:r>
          </w:p>
        </w:tc>
        <w:tc>
          <w:tcPr>
            <w:tcW w:w="7927" w:type="dxa"/>
          </w:tcPr>
          <w:p w14:paraId="69C245A1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Svært mye svakere enn det beste tilbudet.</w:t>
            </w:r>
          </w:p>
        </w:tc>
      </w:tr>
      <w:tr w:rsidR="00517A0E" w:rsidRPr="00517A0E" w14:paraId="5A7FA628" w14:textId="77777777" w:rsidTr="00341D9D">
        <w:tc>
          <w:tcPr>
            <w:tcW w:w="1129" w:type="dxa"/>
          </w:tcPr>
          <w:p w14:paraId="6AA6B2F0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927" w:type="dxa"/>
          </w:tcPr>
          <w:p w14:paraId="182B91A8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Så vidt oppfylt minimum for å oppnå karakter.</w:t>
            </w:r>
          </w:p>
        </w:tc>
      </w:tr>
      <w:tr w:rsidR="00517A0E" w:rsidRPr="00517A0E" w14:paraId="3871A200" w14:textId="77777777" w:rsidTr="00341D9D">
        <w:tc>
          <w:tcPr>
            <w:tcW w:w="1129" w:type="dxa"/>
          </w:tcPr>
          <w:p w14:paraId="6E163B59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927" w:type="dxa"/>
          </w:tcPr>
          <w:p w14:paraId="65EFB7F8" w14:textId="77777777" w:rsidR="00517A0E" w:rsidRPr="00517A0E" w:rsidRDefault="00517A0E" w:rsidP="00341D9D">
            <w:pPr>
              <w:rPr>
                <w:rFonts w:asciiTheme="minorHAnsi" w:hAnsiTheme="minorHAnsi" w:cstheme="minorHAnsi"/>
              </w:rPr>
            </w:pPr>
            <w:r w:rsidRPr="00517A0E">
              <w:rPr>
                <w:rFonts w:asciiTheme="minorHAnsi" w:hAnsiTheme="minorHAnsi" w:cstheme="minorHAnsi"/>
              </w:rPr>
              <w:t xml:space="preserve">Tilbudets innhold er uakseptabelt, eller er ikke mulig å evaluere. </w:t>
            </w:r>
          </w:p>
        </w:tc>
      </w:tr>
    </w:tbl>
    <w:p w14:paraId="7A60ABF8" w14:textId="77777777" w:rsidR="00517A0E" w:rsidRPr="00517A0E" w:rsidRDefault="00517A0E" w:rsidP="00517A0E">
      <w:pPr>
        <w:rPr>
          <w:rFonts w:cstheme="minorHAnsi"/>
        </w:rPr>
      </w:pPr>
    </w:p>
    <w:p w14:paraId="69B23E5B" w14:textId="77777777" w:rsidR="00517A0E" w:rsidRPr="00517A0E" w:rsidRDefault="00517A0E" w:rsidP="00517A0E">
      <w:pPr>
        <w:rPr>
          <w:rFonts w:cstheme="minorHAnsi"/>
          <w:b/>
        </w:rPr>
      </w:pPr>
      <w:r w:rsidRPr="00517A0E">
        <w:rPr>
          <w:rFonts w:cstheme="minorHAnsi"/>
          <w:b/>
        </w:rPr>
        <w:t>Normalisering</w:t>
      </w:r>
    </w:p>
    <w:p w14:paraId="760F0D3C" w14:textId="77777777" w:rsidR="00517A0E" w:rsidRPr="00517A0E" w:rsidRDefault="00517A0E" w:rsidP="00517A0E">
      <w:pPr>
        <w:rPr>
          <w:rFonts w:cstheme="minorHAnsi"/>
        </w:rPr>
      </w:pPr>
      <w:r w:rsidRPr="00517A0E">
        <w:rPr>
          <w:rFonts w:cstheme="minorHAnsi"/>
        </w:rPr>
        <w:t>Dersom evalueringen viser at ingen har oppnådd 10 poeng på ett eller flere kriterier, vil oppnådd score bli normalisert. Normalisering vil foregå etter følgende formel: (10/beste score) * oppnådd score = normalisert score.</w:t>
      </w:r>
    </w:p>
    <w:p w14:paraId="3A7BB161" w14:textId="77777777" w:rsidR="00517A0E" w:rsidRPr="00517A0E" w:rsidRDefault="00517A0E" w:rsidP="00517A0E">
      <w:pPr>
        <w:rPr>
          <w:rFonts w:cstheme="minorHAnsi"/>
        </w:rPr>
      </w:pPr>
    </w:p>
    <w:p w14:paraId="443C97C5" w14:textId="77777777" w:rsidR="00517A0E" w:rsidRPr="00517A0E" w:rsidRDefault="00517A0E" w:rsidP="0074306A">
      <w:pPr>
        <w:rPr>
          <w:rFonts w:cstheme="minorHAnsi"/>
          <w:b/>
          <w:sz w:val="20"/>
          <w:szCs w:val="16"/>
        </w:rPr>
      </w:pPr>
    </w:p>
    <w:sectPr w:rsidR="00517A0E" w:rsidRPr="00517A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C6475" w14:textId="77777777" w:rsidR="00AF2D71" w:rsidRDefault="00AF2D71" w:rsidP="00B13E7A">
      <w:pPr>
        <w:spacing w:after="0" w:line="240" w:lineRule="auto"/>
      </w:pPr>
      <w:r>
        <w:separator/>
      </w:r>
    </w:p>
  </w:endnote>
  <w:endnote w:type="continuationSeparator" w:id="0">
    <w:p w14:paraId="64C19298" w14:textId="77777777" w:rsidR="00AF2D71" w:rsidRDefault="00AF2D71" w:rsidP="00B13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0778" w14:textId="6759D0D7" w:rsidR="00546C98" w:rsidRDefault="00546C98">
    <w:pPr>
      <w:pStyle w:val="Bunntekst"/>
    </w:pPr>
    <w:r w:rsidRPr="00A80CBE">
      <w:rPr>
        <w:sz w:val="20"/>
        <w:szCs w:val="20"/>
      </w:rPr>
      <w:t xml:space="preserve">Svarskjema </w:t>
    </w:r>
    <w:r w:rsidR="005E7679">
      <w:rPr>
        <w:sz w:val="20"/>
        <w:szCs w:val="20"/>
      </w:rPr>
      <w:t xml:space="preserve">leverandør </w:t>
    </w:r>
    <w:r w:rsidRPr="00A80CBE">
      <w:rPr>
        <w:sz w:val="20"/>
        <w:szCs w:val="20"/>
      </w:rPr>
      <w:t xml:space="preserve">– Tildelingskriterier – </w:t>
    </w:r>
    <w:r w:rsidR="00517A0E">
      <w:rPr>
        <w:sz w:val="20"/>
        <w:szCs w:val="20"/>
      </w:rPr>
      <w:t>Bøker og medier til bibliotek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34228" w14:textId="77777777" w:rsidR="00AF2D71" w:rsidRDefault="00AF2D71" w:rsidP="00B13E7A">
      <w:pPr>
        <w:spacing w:after="0" w:line="240" w:lineRule="auto"/>
      </w:pPr>
      <w:r>
        <w:separator/>
      </w:r>
    </w:p>
  </w:footnote>
  <w:footnote w:type="continuationSeparator" w:id="0">
    <w:p w14:paraId="1543300B" w14:textId="77777777" w:rsidR="00AF2D71" w:rsidRDefault="00AF2D71" w:rsidP="00B13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2CA9F" w14:textId="77777777" w:rsidR="00546C98" w:rsidRDefault="00546C98">
    <w:pPr>
      <w:pStyle w:val="Topptekst"/>
    </w:pPr>
    <w:r>
      <w:rPr>
        <w:b/>
        <w:noProof/>
        <w:sz w:val="28"/>
        <w:lang w:eastAsia="nb-NO"/>
      </w:rPr>
      <w:drawing>
        <wp:anchor distT="0" distB="0" distL="114300" distR="114300" simplePos="0" relativeHeight="251659264" behindDoc="0" locked="0" layoutInCell="1" allowOverlap="1" wp14:anchorId="533DE72D" wp14:editId="08DA7E05">
          <wp:simplePos x="0" y="0"/>
          <wp:positionH relativeFrom="column">
            <wp:posOffset>4862830</wp:posOffset>
          </wp:positionH>
          <wp:positionV relativeFrom="paragraph">
            <wp:posOffset>-306705</wp:posOffset>
          </wp:positionV>
          <wp:extent cx="1228725" cy="630232"/>
          <wp:effectExtent l="0" t="0" r="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37" cy="6348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611"/>
    <w:multiLevelType w:val="multilevel"/>
    <w:tmpl w:val="45F8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5201C"/>
    <w:multiLevelType w:val="hybridMultilevel"/>
    <w:tmpl w:val="22BCE9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182"/>
    <w:multiLevelType w:val="hybridMultilevel"/>
    <w:tmpl w:val="238278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4473E"/>
    <w:multiLevelType w:val="hybridMultilevel"/>
    <w:tmpl w:val="003E9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0F85"/>
    <w:multiLevelType w:val="multilevel"/>
    <w:tmpl w:val="02A83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A720DE"/>
    <w:multiLevelType w:val="hybridMultilevel"/>
    <w:tmpl w:val="1A2A3C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85669"/>
    <w:multiLevelType w:val="hybridMultilevel"/>
    <w:tmpl w:val="1FD6C66C"/>
    <w:lvl w:ilvl="0" w:tplc="8196FA68">
      <w:start w:val="6"/>
      <w:numFmt w:val="bullet"/>
      <w:lvlText w:val=""/>
      <w:lvlJc w:val="left"/>
      <w:pPr>
        <w:ind w:left="410" w:hanging="360"/>
      </w:pPr>
      <w:rPr>
        <w:rFonts w:ascii="Symbol" w:eastAsia="MS Mincho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37E33C0A"/>
    <w:multiLevelType w:val="hybridMultilevel"/>
    <w:tmpl w:val="15F4A0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71AD4"/>
    <w:multiLevelType w:val="hybridMultilevel"/>
    <w:tmpl w:val="CD829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E6990"/>
    <w:multiLevelType w:val="hybridMultilevel"/>
    <w:tmpl w:val="20AA9FB4"/>
    <w:lvl w:ilvl="0" w:tplc="0414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7CDF3AB3"/>
    <w:multiLevelType w:val="hybridMultilevel"/>
    <w:tmpl w:val="F8F20A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346547">
    <w:abstractNumId w:val="0"/>
  </w:num>
  <w:num w:numId="2" w16cid:durableId="1068380132">
    <w:abstractNumId w:val="4"/>
  </w:num>
  <w:num w:numId="3" w16cid:durableId="277106367">
    <w:abstractNumId w:val="6"/>
  </w:num>
  <w:num w:numId="4" w16cid:durableId="1839495416">
    <w:abstractNumId w:val="10"/>
  </w:num>
  <w:num w:numId="5" w16cid:durableId="799297932">
    <w:abstractNumId w:val="5"/>
  </w:num>
  <w:num w:numId="6" w16cid:durableId="88086493">
    <w:abstractNumId w:val="7"/>
  </w:num>
  <w:num w:numId="7" w16cid:durableId="530267319">
    <w:abstractNumId w:val="1"/>
  </w:num>
  <w:num w:numId="8" w16cid:durableId="1514299308">
    <w:abstractNumId w:val="2"/>
  </w:num>
  <w:num w:numId="9" w16cid:durableId="895823427">
    <w:abstractNumId w:val="9"/>
  </w:num>
  <w:num w:numId="10" w16cid:durableId="99569489">
    <w:abstractNumId w:val="3"/>
  </w:num>
  <w:num w:numId="11" w16cid:durableId="18364170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06A"/>
    <w:rsid w:val="000A7EEE"/>
    <w:rsid w:val="0015737F"/>
    <w:rsid w:val="00167460"/>
    <w:rsid w:val="00175CE9"/>
    <w:rsid w:val="00330B85"/>
    <w:rsid w:val="00394977"/>
    <w:rsid w:val="003C5CD2"/>
    <w:rsid w:val="003D6656"/>
    <w:rsid w:val="003E1D9B"/>
    <w:rsid w:val="00420B15"/>
    <w:rsid w:val="00425334"/>
    <w:rsid w:val="004344D6"/>
    <w:rsid w:val="004403D7"/>
    <w:rsid w:val="004503EC"/>
    <w:rsid w:val="004A1336"/>
    <w:rsid w:val="004C7052"/>
    <w:rsid w:val="004D78F3"/>
    <w:rsid w:val="00517A0E"/>
    <w:rsid w:val="00546C98"/>
    <w:rsid w:val="005E7679"/>
    <w:rsid w:val="006442BD"/>
    <w:rsid w:val="00665738"/>
    <w:rsid w:val="0067536A"/>
    <w:rsid w:val="00687F9D"/>
    <w:rsid w:val="00714D05"/>
    <w:rsid w:val="0074306A"/>
    <w:rsid w:val="007B4C70"/>
    <w:rsid w:val="008013F4"/>
    <w:rsid w:val="0082091A"/>
    <w:rsid w:val="00853F96"/>
    <w:rsid w:val="0085770D"/>
    <w:rsid w:val="00873F49"/>
    <w:rsid w:val="0088153A"/>
    <w:rsid w:val="008877A6"/>
    <w:rsid w:val="00895202"/>
    <w:rsid w:val="008D34A0"/>
    <w:rsid w:val="008E3BDE"/>
    <w:rsid w:val="00933266"/>
    <w:rsid w:val="00940F66"/>
    <w:rsid w:val="009552E1"/>
    <w:rsid w:val="00967D4B"/>
    <w:rsid w:val="00970BF6"/>
    <w:rsid w:val="009A3F00"/>
    <w:rsid w:val="009C4E8E"/>
    <w:rsid w:val="00A80CBE"/>
    <w:rsid w:val="00AF2D71"/>
    <w:rsid w:val="00AF447B"/>
    <w:rsid w:val="00AF690F"/>
    <w:rsid w:val="00B0264D"/>
    <w:rsid w:val="00B13E7A"/>
    <w:rsid w:val="00B23F8C"/>
    <w:rsid w:val="00B355F3"/>
    <w:rsid w:val="00B414A9"/>
    <w:rsid w:val="00B63C77"/>
    <w:rsid w:val="00B95641"/>
    <w:rsid w:val="00BB4775"/>
    <w:rsid w:val="00C873B0"/>
    <w:rsid w:val="00CB6256"/>
    <w:rsid w:val="00CF5D77"/>
    <w:rsid w:val="00CF69E3"/>
    <w:rsid w:val="00D564CC"/>
    <w:rsid w:val="00D76E02"/>
    <w:rsid w:val="00D864B7"/>
    <w:rsid w:val="00DE2597"/>
    <w:rsid w:val="00DF69A7"/>
    <w:rsid w:val="00E13244"/>
    <w:rsid w:val="00E81EAF"/>
    <w:rsid w:val="00ED56F4"/>
    <w:rsid w:val="00F63A7D"/>
    <w:rsid w:val="00F8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90D5A"/>
  <w15:chartTrackingRefBased/>
  <w15:docId w15:val="{168E3B8A-CCEB-44F7-9AC7-8CA6D81A2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06A"/>
  </w:style>
  <w:style w:type="paragraph" w:styleId="Overskrift1">
    <w:name w:val="heading 1"/>
    <w:basedOn w:val="Normal"/>
    <w:next w:val="Normal"/>
    <w:link w:val="Overskrift1Tegn"/>
    <w:uiPriority w:val="9"/>
    <w:qFormat/>
    <w:rsid w:val="00517A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C5C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17A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C5CD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33266"/>
    <w:pPr>
      <w:keepNext/>
      <w:keepLines/>
      <w:overflowPunct w:val="0"/>
      <w:autoSpaceDE w:val="0"/>
      <w:autoSpaceDN w:val="0"/>
      <w:adjustRightInd w:val="0"/>
      <w:spacing w:before="40" w:after="0" w:line="240" w:lineRule="auto"/>
      <w:textAlignment w:val="baseline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430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snitt">
    <w:name w:val="Avsnitt"/>
    <w:basedOn w:val="Normal"/>
    <w:rsid w:val="00B13E7A"/>
    <w:pPr>
      <w:spacing w:before="120" w:after="0" w:line="240" w:lineRule="auto"/>
    </w:pPr>
    <w:rPr>
      <w:rFonts w:ascii="CG Times (W1)" w:eastAsia="Times New Roman" w:hAnsi="CG Times (W1)" w:cs="Times New Roman"/>
      <w:b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B13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13E7A"/>
  </w:style>
  <w:style w:type="paragraph" w:styleId="Bunntekst">
    <w:name w:val="footer"/>
    <w:basedOn w:val="Normal"/>
    <w:link w:val="BunntekstTegn"/>
    <w:uiPriority w:val="99"/>
    <w:unhideWhenUsed/>
    <w:rsid w:val="00B13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13E7A"/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332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93326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933266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unhideWhenUsed/>
    <w:rsid w:val="00933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933266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Sterk">
    <w:name w:val="Strong"/>
    <w:basedOn w:val="Standardskriftforavsnitt"/>
    <w:uiPriority w:val="22"/>
    <w:qFormat/>
    <w:rsid w:val="00D864B7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57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5737F"/>
    <w:rPr>
      <w:rFonts w:ascii="Segoe UI" w:hAnsi="Segoe UI" w:cs="Segoe UI"/>
      <w:sz w:val="18"/>
      <w:szCs w:val="18"/>
    </w:rPr>
  </w:style>
  <w:style w:type="paragraph" w:styleId="Listeavsnitt">
    <w:name w:val="List Paragraph"/>
    <w:aliases w:val="EG Bullet 1,Lettre d'introduction,Lister,ListerCxSpLast"/>
    <w:basedOn w:val="Normal"/>
    <w:link w:val="ListeavsnittTegn"/>
    <w:uiPriority w:val="34"/>
    <w:qFormat/>
    <w:rsid w:val="003E1D9B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C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C5CD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rdtekst">
    <w:name w:val="Body Text"/>
    <w:basedOn w:val="Normal"/>
    <w:link w:val="BrdtekstTegn"/>
    <w:uiPriority w:val="99"/>
    <w:semiHidden/>
    <w:unhideWhenUsed/>
    <w:rsid w:val="003C5CD2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C5CD2"/>
  </w:style>
  <w:style w:type="character" w:customStyle="1" w:styleId="Overskrift1Tegn">
    <w:name w:val="Overskrift 1 Tegn"/>
    <w:basedOn w:val="Standardskriftforavsnitt"/>
    <w:link w:val="Overskrift1"/>
    <w:uiPriority w:val="9"/>
    <w:rsid w:val="00517A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ListeavsnittTegn">
    <w:name w:val="Listeavsnitt Tegn"/>
    <w:aliases w:val="EG Bullet 1 Tegn,Lettre d'introduction Tegn,Lister Tegn,ListerCxSpLast Tegn"/>
    <w:basedOn w:val="Standardskriftforavsnitt"/>
    <w:link w:val="Listeavsnitt"/>
    <w:locked/>
    <w:rsid w:val="00517A0E"/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17A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659</Words>
  <Characters>4145</Characters>
  <Application>Microsoft Office Word</Application>
  <DocSecurity>0</DocSecurity>
  <Lines>129</Lines>
  <Paragraphs>77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Sandefjord Kommune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Lillian Bærheim Skåleskog</dc:creator>
  <cp:keywords/>
  <dc:description/>
  <cp:lastModifiedBy>Lillian Bærheim Skåleskog</cp:lastModifiedBy>
  <cp:revision>7</cp:revision>
  <dcterms:created xsi:type="dcterms:W3CDTF">2026-06-09T09:39:00Z</dcterms:created>
  <dcterms:modified xsi:type="dcterms:W3CDTF">2026-06-09T09:45:00Z</dcterms:modified>
</cp:coreProperties>
</file>